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C76" w:rsidRPr="001E6133" w:rsidRDefault="00B21C76" w:rsidP="00B21C76">
      <w:pPr>
        <w:tabs>
          <w:tab w:val="left" w:pos="414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</w:t>
      </w:r>
      <w:r w:rsidRPr="001E6133">
        <w:rPr>
          <w:noProof/>
          <w:sz w:val="24"/>
          <w:szCs w:val="24"/>
        </w:rPr>
        <w:drawing>
          <wp:inline distT="0" distB="0" distL="0" distR="0" wp14:anchorId="0A5AB09B" wp14:editId="5435DE75">
            <wp:extent cx="77152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4" r="15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C76" w:rsidRPr="001E6133" w:rsidRDefault="00B21C76" w:rsidP="00B21C7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1C76" w:rsidRPr="001E6133" w:rsidRDefault="00B21C76" w:rsidP="00B21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6133">
        <w:rPr>
          <w:rFonts w:ascii="Times New Roman" w:eastAsia="Times New Roman" w:hAnsi="Times New Roman" w:cs="Times New Roman"/>
          <w:b/>
          <w:sz w:val="24"/>
          <w:szCs w:val="24"/>
        </w:rPr>
        <w:t>АДМИНИСТРАЦИЯ</w:t>
      </w:r>
    </w:p>
    <w:p w:rsidR="00B21C76" w:rsidRPr="001E6133" w:rsidRDefault="00B21C76" w:rsidP="00B21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6133">
        <w:rPr>
          <w:rFonts w:ascii="Times New Roman" w:eastAsia="Times New Roman" w:hAnsi="Times New Roman" w:cs="Times New Roman"/>
          <w:b/>
          <w:sz w:val="24"/>
          <w:szCs w:val="24"/>
        </w:rPr>
        <w:t xml:space="preserve"> МОРДОВОКАРАЙСКОГО МУНИЦИПАЛЬНОГО ОБРАЗОВАНИЯ</w:t>
      </w:r>
    </w:p>
    <w:p w:rsidR="00B21C76" w:rsidRPr="001E6133" w:rsidRDefault="00B21C76" w:rsidP="00B21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6133">
        <w:rPr>
          <w:rFonts w:ascii="Times New Roman" w:eastAsia="Times New Roman" w:hAnsi="Times New Roman" w:cs="Times New Roman"/>
          <w:b/>
          <w:sz w:val="24"/>
          <w:szCs w:val="24"/>
        </w:rPr>
        <w:t>РОМАНОВСКОГО МУНИЦИПАЛЬНОГО РАЙОНА</w:t>
      </w:r>
    </w:p>
    <w:p w:rsidR="00B21C76" w:rsidRPr="001E6133" w:rsidRDefault="00B21C76" w:rsidP="00B21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6133">
        <w:rPr>
          <w:rFonts w:ascii="Times New Roman" w:eastAsia="Times New Roman" w:hAnsi="Times New Roman" w:cs="Times New Roman"/>
          <w:b/>
          <w:sz w:val="24"/>
          <w:szCs w:val="24"/>
        </w:rPr>
        <w:t>САРАТОВСКОЙ ОБЛАСТИ</w:t>
      </w:r>
    </w:p>
    <w:p w:rsidR="00B21C76" w:rsidRPr="001E6133" w:rsidRDefault="00B21C76" w:rsidP="00B21C76">
      <w:pPr>
        <w:tabs>
          <w:tab w:val="left" w:pos="708"/>
          <w:tab w:val="center" w:pos="4677"/>
          <w:tab w:val="right" w:pos="9355"/>
        </w:tabs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1C76" w:rsidRPr="001E6133" w:rsidRDefault="00B21C76" w:rsidP="00B21C76">
      <w:pPr>
        <w:tabs>
          <w:tab w:val="left" w:pos="708"/>
          <w:tab w:val="center" w:pos="4677"/>
          <w:tab w:val="right" w:pos="9355"/>
        </w:tabs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13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B21C76" w:rsidRPr="001E6133" w:rsidRDefault="00B21C76" w:rsidP="00B21C76">
      <w:pPr>
        <w:tabs>
          <w:tab w:val="left" w:pos="708"/>
          <w:tab w:val="center" w:pos="4677"/>
          <w:tab w:val="right" w:pos="9355"/>
        </w:tabs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1E6133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>06.04</w:t>
      </w:r>
      <w:r w:rsidRPr="001E6133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E6133">
        <w:rPr>
          <w:rFonts w:ascii="Times New Roman" w:hAnsi="Times New Roman" w:cs="Times New Roman"/>
          <w:b/>
          <w:sz w:val="24"/>
          <w:szCs w:val="24"/>
        </w:rPr>
        <w:t xml:space="preserve">г.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№ 26</w:t>
      </w:r>
      <w:r w:rsidRPr="001E6133">
        <w:rPr>
          <w:rFonts w:ascii="Times New Roman" w:hAnsi="Times New Roman" w:cs="Times New Roman"/>
          <w:b/>
          <w:sz w:val="24"/>
          <w:szCs w:val="24"/>
        </w:rPr>
        <w:t xml:space="preserve">                         с. Мордовский</w:t>
      </w:r>
      <w:proofErr w:type="gramStart"/>
      <w:r w:rsidRPr="001E6133">
        <w:rPr>
          <w:rFonts w:ascii="Times New Roman" w:hAnsi="Times New Roman" w:cs="Times New Roman"/>
          <w:b/>
          <w:sz w:val="24"/>
          <w:szCs w:val="24"/>
        </w:rPr>
        <w:t xml:space="preserve"> К</w:t>
      </w:r>
      <w:proofErr w:type="gramEnd"/>
      <w:r w:rsidRPr="001E6133">
        <w:rPr>
          <w:rFonts w:ascii="Times New Roman" w:hAnsi="Times New Roman" w:cs="Times New Roman"/>
          <w:b/>
          <w:sz w:val="24"/>
          <w:szCs w:val="24"/>
        </w:rPr>
        <w:t xml:space="preserve">арай </w:t>
      </w:r>
    </w:p>
    <w:p w:rsidR="00B21C76" w:rsidRDefault="00B21C76" w:rsidP="00B21C7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B21C76" w:rsidRDefault="00B21C76" w:rsidP="00B21C7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bookmarkStart w:id="0" w:name="_GoBack"/>
      <w:r w:rsidRPr="00EC1902">
        <w:rPr>
          <w:rFonts w:ascii="Times New Roman" w:eastAsia="Times New Roman" w:hAnsi="Times New Roman" w:cs="Times New Roman"/>
          <w:b/>
          <w:bCs/>
          <w:color w:val="000000"/>
        </w:rPr>
        <w:t>О внесен</w:t>
      </w:r>
      <w:r>
        <w:rPr>
          <w:rFonts w:ascii="Times New Roman" w:eastAsia="Times New Roman" w:hAnsi="Times New Roman" w:cs="Times New Roman"/>
          <w:b/>
          <w:bCs/>
          <w:color w:val="000000"/>
        </w:rPr>
        <w:t>ии изменений в постановление № 70</w:t>
      </w:r>
    </w:p>
    <w:p w:rsidR="00B21C76" w:rsidRPr="00EC1902" w:rsidRDefault="00B21C76" w:rsidP="00B21C7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от 0</w:t>
      </w:r>
      <w:r w:rsidRPr="00EC1902">
        <w:rPr>
          <w:rFonts w:ascii="Times New Roman" w:eastAsia="Times New Roman" w:hAnsi="Times New Roman" w:cs="Times New Roman"/>
          <w:b/>
          <w:bCs/>
          <w:color w:val="000000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</w:rPr>
        <w:t>08</w:t>
      </w:r>
      <w:r w:rsidRPr="00EC1902">
        <w:rPr>
          <w:rFonts w:ascii="Times New Roman" w:eastAsia="Times New Roman" w:hAnsi="Times New Roman" w:cs="Times New Roman"/>
          <w:b/>
          <w:bCs/>
          <w:color w:val="000000"/>
        </w:rPr>
        <w:t>.20</w:t>
      </w:r>
      <w:r>
        <w:rPr>
          <w:rFonts w:ascii="Times New Roman" w:eastAsia="Times New Roman" w:hAnsi="Times New Roman" w:cs="Times New Roman"/>
          <w:b/>
          <w:bCs/>
          <w:color w:val="000000"/>
        </w:rPr>
        <w:t>16</w:t>
      </w:r>
      <w:r w:rsidRPr="00EC1902">
        <w:rPr>
          <w:rFonts w:ascii="Times New Roman" w:eastAsia="Times New Roman" w:hAnsi="Times New Roman" w:cs="Times New Roman"/>
          <w:b/>
          <w:bCs/>
          <w:color w:val="000000"/>
        </w:rPr>
        <w:t>г. «Об утверждении административного регламента</w:t>
      </w:r>
    </w:p>
    <w:p w:rsidR="00B21C76" w:rsidRPr="00EC1902" w:rsidRDefault="00B21C76" w:rsidP="00B21C7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по предоставлению</w:t>
      </w:r>
      <w:r w:rsidR="007B2778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EC1902">
        <w:rPr>
          <w:rFonts w:ascii="Times New Roman" w:eastAsia="Times New Roman" w:hAnsi="Times New Roman" w:cs="Times New Roman"/>
          <w:b/>
          <w:bCs/>
          <w:color w:val="000000"/>
        </w:rPr>
        <w:t xml:space="preserve"> муниципальной услуги</w:t>
      </w:r>
    </w:p>
    <w:p w:rsidR="007B2778" w:rsidRDefault="00B21C76" w:rsidP="00B21C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36"/>
        </w:rPr>
      </w:pPr>
      <w:r w:rsidRPr="00EC1902">
        <w:rPr>
          <w:rFonts w:ascii="Times New Roman" w:eastAsia="Times New Roman" w:hAnsi="Times New Roman" w:cs="Times New Roman"/>
          <w:b/>
          <w:bCs/>
          <w:color w:val="000000"/>
        </w:rPr>
        <w:t>«</w:t>
      </w:r>
      <w:r w:rsidRPr="00EC1902">
        <w:rPr>
          <w:rFonts w:ascii="Times New Roman" w:eastAsia="Times New Roman" w:hAnsi="Times New Roman" w:cs="Times New Roman"/>
          <w:b/>
          <w:color w:val="000000"/>
          <w:kern w:val="36"/>
        </w:rPr>
        <w:t xml:space="preserve">Предоставление разрешения на условно </w:t>
      </w:r>
      <w:proofErr w:type="gramStart"/>
      <w:r w:rsidRPr="00EC1902">
        <w:rPr>
          <w:rFonts w:ascii="Times New Roman" w:eastAsia="Times New Roman" w:hAnsi="Times New Roman" w:cs="Times New Roman"/>
          <w:b/>
          <w:color w:val="000000"/>
          <w:kern w:val="36"/>
        </w:rPr>
        <w:t>разрешенный</w:t>
      </w:r>
      <w:proofErr w:type="gramEnd"/>
    </w:p>
    <w:p w:rsidR="007B2778" w:rsidRDefault="00B21C76" w:rsidP="00B21C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36"/>
        </w:rPr>
      </w:pPr>
      <w:r w:rsidRPr="00EC1902">
        <w:rPr>
          <w:rFonts w:ascii="Times New Roman" w:eastAsia="Times New Roman" w:hAnsi="Times New Roman" w:cs="Times New Roman"/>
          <w:b/>
          <w:color w:val="000000"/>
          <w:kern w:val="36"/>
        </w:rPr>
        <w:t xml:space="preserve"> вид использования земельного участка или </w:t>
      </w:r>
    </w:p>
    <w:p w:rsidR="00B21C76" w:rsidRPr="00EC1902" w:rsidRDefault="00B21C76" w:rsidP="00B21C7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EC1902">
        <w:rPr>
          <w:rFonts w:ascii="Times New Roman" w:eastAsia="Times New Roman" w:hAnsi="Times New Roman" w:cs="Times New Roman"/>
          <w:b/>
          <w:color w:val="000000"/>
          <w:kern w:val="36"/>
        </w:rPr>
        <w:t>объекта капитального строительства</w:t>
      </w:r>
      <w:r w:rsidRPr="00EC1902">
        <w:rPr>
          <w:rFonts w:ascii="Times New Roman" w:eastAsia="Times New Roman" w:hAnsi="Times New Roman" w:cs="Times New Roman"/>
          <w:b/>
          <w:bCs/>
          <w:color w:val="000000"/>
        </w:rPr>
        <w:t>»</w:t>
      </w:r>
    </w:p>
    <w:bookmarkEnd w:id="0"/>
    <w:p w:rsidR="00B21C76" w:rsidRPr="00EC1902" w:rsidRDefault="00B21C76" w:rsidP="00B21C7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EC1902">
        <w:rPr>
          <w:rFonts w:ascii="Times New Roman" w:eastAsia="Times New Roman" w:hAnsi="Times New Roman" w:cs="Times New Roman"/>
          <w:b/>
          <w:bCs/>
          <w:color w:val="000000"/>
        </w:rPr>
        <w:t xml:space="preserve">      </w:t>
      </w:r>
      <w:r w:rsidRPr="00EC1902">
        <w:rPr>
          <w:rFonts w:ascii="Times New Roman" w:eastAsia="Times New Roman" w:hAnsi="Times New Roman" w:cs="Times New Roman"/>
          <w:color w:val="000000"/>
        </w:rPr>
        <w:t>Руководствуясь Федеральным законом от 27 июля 2010 года №210-ФЗ «Об организации предоставления государственных и муниципальных услуг»</w:t>
      </w:r>
      <w:proofErr w:type="gramStart"/>
      <w:r w:rsidRPr="00EC1902">
        <w:rPr>
          <w:rFonts w:ascii="Times New Roman" w:eastAsia="Times New Roman" w:hAnsi="Times New Roman" w:cs="Times New Roman"/>
          <w:color w:val="000000"/>
        </w:rPr>
        <w:t xml:space="preserve"> ,</w:t>
      </w:r>
      <w:proofErr w:type="gramEnd"/>
      <w:r w:rsidRPr="00EC1902">
        <w:rPr>
          <w:rFonts w:ascii="Times New Roman" w:eastAsia="Times New Roman" w:hAnsi="Times New Roman" w:cs="Times New Roman"/>
          <w:color w:val="000000"/>
        </w:rPr>
        <w:t xml:space="preserve">Постановлением Правительства Российской Федерации от 25.12.2021 №2490 </w:t>
      </w:r>
      <w:r w:rsidRPr="00EC1902">
        <w:rPr>
          <w:rFonts w:ascii="Times New Roman" w:hAnsi="Times New Roman" w:cs="Times New Roman"/>
          <w:color w:val="020C22"/>
          <w:shd w:val="clear" w:color="auto" w:fill="FEFEFE"/>
        </w:rPr>
        <w:t xml:space="preserve"> «</w:t>
      </w:r>
      <w:r w:rsidRPr="00EC1902">
        <w:rPr>
          <w:rFonts w:ascii="Times New Roman" w:hAnsi="Times New Roman" w:cs="Times New Roman"/>
          <w:color w:val="22272F"/>
        </w:rPr>
        <w:t>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52 Градостроительного кодекса Российской Федерации мероприятий при реализации проекта по строительству объекта капитального строит</w:t>
      </w:r>
      <w:r w:rsidR="00E40936">
        <w:rPr>
          <w:rFonts w:ascii="Times New Roman" w:hAnsi="Times New Roman" w:cs="Times New Roman"/>
          <w:color w:val="22272F"/>
        </w:rPr>
        <w:t xml:space="preserve">ельства, и </w:t>
      </w:r>
      <w:proofErr w:type="gramStart"/>
      <w:r w:rsidR="00E40936">
        <w:rPr>
          <w:rFonts w:ascii="Times New Roman" w:hAnsi="Times New Roman" w:cs="Times New Roman"/>
          <w:color w:val="22272F"/>
        </w:rPr>
        <w:t>признании</w:t>
      </w:r>
      <w:proofErr w:type="gramEnd"/>
      <w:r w:rsidR="00E40936">
        <w:rPr>
          <w:rFonts w:ascii="Times New Roman" w:hAnsi="Times New Roman" w:cs="Times New Roman"/>
          <w:color w:val="22272F"/>
        </w:rPr>
        <w:t xml:space="preserve"> утратившими</w:t>
      </w:r>
      <w:r w:rsidRPr="00EC1902">
        <w:rPr>
          <w:rFonts w:ascii="Times New Roman" w:hAnsi="Times New Roman" w:cs="Times New Roman"/>
          <w:color w:val="22272F"/>
        </w:rPr>
        <w:t xml:space="preserve"> силу некоторых актов и отдельных положений некоторых актов Правительства Российской Федерации" (с изменениями и дополнениями),</w:t>
      </w:r>
      <w:r w:rsidR="00E40936">
        <w:rPr>
          <w:rFonts w:ascii="Times New Roman" w:hAnsi="Times New Roman" w:cs="Times New Roman"/>
          <w:color w:val="22272F"/>
        </w:rPr>
        <w:t xml:space="preserve"> администрация </w:t>
      </w:r>
      <w:proofErr w:type="spellStart"/>
      <w:r w:rsidR="00E40936">
        <w:rPr>
          <w:rFonts w:ascii="Times New Roman" w:hAnsi="Times New Roman" w:cs="Times New Roman"/>
          <w:color w:val="22272F"/>
        </w:rPr>
        <w:t>Мордовокарайского</w:t>
      </w:r>
      <w:proofErr w:type="spellEnd"/>
      <w:r w:rsidR="00E40936">
        <w:rPr>
          <w:rFonts w:ascii="Times New Roman" w:hAnsi="Times New Roman" w:cs="Times New Roman"/>
          <w:color w:val="22272F"/>
        </w:rPr>
        <w:t xml:space="preserve"> муниципального образования </w:t>
      </w:r>
    </w:p>
    <w:p w:rsidR="00B21C76" w:rsidRPr="00EC1902" w:rsidRDefault="00E40936" w:rsidP="00B21C7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ПОСТАНОВЛЯЕТ</w:t>
      </w:r>
      <w:r w:rsidR="00B21C76" w:rsidRPr="00EC1902"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:rsidR="00B21C76" w:rsidRPr="00EC1902" w:rsidRDefault="00B21C76" w:rsidP="00B21C7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  <w:r w:rsidRPr="00EC1902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B21C76" w:rsidRPr="00EC1902" w:rsidRDefault="00B21C76" w:rsidP="00C910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EC1902">
        <w:rPr>
          <w:rFonts w:ascii="Times New Roman" w:eastAsia="Times New Roman" w:hAnsi="Times New Roman" w:cs="Times New Roman"/>
          <w:color w:val="000000"/>
        </w:rPr>
        <w:t xml:space="preserve">   1.Внести в постановление №</w:t>
      </w:r>
      <w:r w:rsidR="00E40936">
        <w:rPr>
          <w:rFonts w:ascii="Times New Roman" w:eastAsia="Times New Roman" w:hAnsi="Times New Roman" w:cs="Times New Roman"/>
          <w:color w:val="000000"/>
        </w:rPr>
        <w:t xml:space="preserve"> 70 от  01</w:t>
      </w:r>
      <w:r w:rsidRPr="00EC1902">
        <w:rPr>
          <w:rFonts w:ascii="Times New Roman" w:eastAsia="Times New Roman" w:hAnsi="Times New Roman" w:cs="Times New Roman"/>
          <w:color w:val="000000"/>
        </w:rPr>
        <w:t>.</w:t>
      </w:r>
      <w:r w:rsidR="00E40936">
        <w:rPr>
          <w:rFonts w:ascii="Times New Roman" w:eastAsia="Times New Roman" w:hAnsi="Times New Roman" w:cs="Times New Roman"/>
          <w:color w:val="000000"/>
        </w:rPr>
        <w:t>08</w:t>
      </w:r>
      <w:r w:rsidRPr="00EC1902">
        <w:rPr>
          <w:rFonts w:ascii="Times New Roman" w:eastAsia="Times New Roman" w:hAnsi="Times New Roman" w:cs="Times New Roman"/>
          <w:color w:val="000000"/>
        </w:rPr>
        <w:t>.20</w:t>
      </w:r>
      <w:r w:rsidR="00E40936">
        <w:rPr>
          <w:rFonts w:ascii="Times New Roman" w:eastAsia="Times New Roman" w:hAnsi="Times New Roman" w:cs="Times New Roman"/>
          <w:color w:val="000000"/>
        </w:rPr>
        <w:t>16</w:t>
      </w:r>
      <w:r w:rsidRPr="00EC1902">
        <w:rPr>
          <w:rFonts w:ascii="Times New Roman" w:eastAsia="Times New Roman" w:hAnsi="Times New Roman" w:cs="Times New Roman"/>
          <w:color w:val="000000"/>
        </w:rPr>
        <w:t>г. «</w:t>
      </w:r>
      <w:r w:rsidRPr="00C910FA">
        <w:rPr>
          <w:rFonts w:ascii="Times New Roman" w:eastAsia="Times New Roman" w:hAnsi="Times New Roman" w:cs="Times New Roman"/>
          <w:bCs/>
          <w:color w:val="000000"/>
        </w:rPr>
        <w:t>Об утверждении административного регламента</w:t>
      </w:r>
      <w:r w:rsidRPr="00C910FA">
        <w:rPr>
          <w:rFonts w:ascii="Times New Roman" w:eastAsia="Times New Roman" w:hAnsi="Times New Roman" w:cs="Times New Roman"/>
          <w:color w:val="000000"/>
        </w:rPr>
        <w:t xml:space="preserve"> </w:t>
      </w:r>
      <w:r w:rsidR="00E40936" w:rsidRPr="00C910FA">
        <w:rPr>
          <w:rFonts w:ascii="Times New Roman" w:eastAsia="Times New Roman" w:hAnsi="Times New Roman" w:cs="Times New Roman"/>
          <w:color w:val="000000"/>
        </w:rPr>
        <w:t xml:space="preserve">по </w:t>
      </w:r>
      <w:r w:rsidR="00E40936" w:rsidRPr="00C910FA">
        <w:rPr>
          <w:rFonts w:ascii="Times New Roman" w:eastAsia="Times New Roman" w:hAnsi="Times New Roman" w:cs="Times New Roman"/>
          <w:bCs/>
          <w:color w:val="000000"/>
        </w:rPr>
        <w:t>предоставлению</w:t>
      </w:r>
      <w:r w:rsidRPr="00C910FA">
        <w:rPr>
          <w:rFonts w:ascii="Times New Roman" w:eastAsia="Times New Roman" w:hAnsi="Times New Roman" w:cs="Times New Roman"/>
          <w:bCs/>
          <w:color w:val="000000"/>
        </w:rPr>
        <w:t xml:space="preserve"> муниципальной услуги</w:t>
      </w:r>
      <w:r w:rsidRPr="00C910FA">
        <w:rPr>
          <w:rFonts w:ascii="Times New Roman" w:eastAsia="Times New Roman" w:hAnsi="Times New Roman" w:cs="Times New Roman"/>
          <w:color w:val="000000"/>
        </w:rPr>
        <w:t xml:space="preserve"> </w:t>
      </w:r>
      <w:r w:rsidRPr="00C910FA">
        <w:rPr>
          <w:rFonts w:ascii="Times New Roman" w:eastAsia="Times New Roman" w:hAnsi="Times New Roman" w:cs="Times New Roman"/>
          <w:bCs/>
          <w:color w:val="000000"/>
        </w:rPr>
        <w:t>«</w:t>
      </w:r>
      <w:r w:rsidRPr="00C910FA">
        <w:rPr>
          <w:rFonts w:ascii="Times New Roman" w:eastAsia="Times New Roman" w:hAnsi="Times New Roman" w:cs="Times New Roman"/>
          <w:color w:val="000000"/>
          <w:kern w:val="36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EC1902">
        <w:rPr>
          <w:rFonts w:ascii="Times New Roman" w:eastAsia="Times New Roman" w:hAnsi="Times New Roman" w:cs="Times New Roman"/>
          <w:b/>
          <w:color w:val="000000"/>
          <w:kern w:val="36"/>
        </w:rPr>
        <w:t xml:space="preserve">» </w:t>
      </w:r>
      <w:r w:rsidRPr="00EC1902">
        <w:rPr>
          <w:rFonts w:ascii="Times New Roman" w:eastAsia="Times New Roman" w:hAnsi="Times New Roman" w:cs="Times New Roman"/>
          <w:color w:val="000000"/>
        </w:rPr>
        <w:t xml:space="preserve"> следующие изменения</w:t>
      </w:r>
      <w:r w:rsidRPr="00EC1902">
        <w:rPr>
          <w:rFonts w:ascii="Times New Roman" w:eastAsia="Times New Roman" w:hAnsi="Times New Roman" w:cs="Times New Roman"/>
          <w:bCs/>
          <w:color w:val="000000"/>
        </w:rPr>
        <w:t>:</w:t>
      </w:r>
    </w:p>
    <w:p w:rsidR="00B21C76" w:rsidRPr="00EC1902" w:rsidRDefault="00B21C76" w:rsidP="00C910F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EC1902">
        <w:rPr>
          <w:rFonts w:ascii="Times New Roman" w:eastAsia="Times New Roman" w:hAnsi="Times New Roman" w:cs="Times New Roman"/>
          <w:bCs/>
          <w:color w:val="000000"/>
        </w:rPr>
        <w:t xml:space="preserve"> 1)</w:t>
      </w:r>
      <w:r w:rsidRPr="00EC190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 </w:t>
      </w:r>
      <w:r w:rsidRPr="00EC1902">
        <w:rPr>
          <w:rFonts w:ascii="Times New Roman" w:eastAsia="Times New Roman" w:hAnsi="Times New Roman" w:cs="Times New Roman"/>
          <w:bCs/>
          <w:iCs/>
          <w:color w:val="000000"/>
        </w:rPr>
        <w:t>В пункте</w:t>
      </w:r>
      <w:r w:rsidRPr="00EC190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 w:rsidRPr="00C910FA">
        <w:rPr>
          <w:rFonts w:ascii="Times New Roman" w:eastAsia="Times New Roman" w:hAnsi="Times New Roman" w:cs="Times New Roman"/>
          <w:bCs/>
          <w:iCs/>
          <w:color w:val="000000"/>
        </w:rPr>
        <w:t>Рассмотрение заявления и представленных документов и принятие решения по подготовке результата предоставления муниципальной услуги</w:t>
      </w:r>
      <w:r w:rsidRPr="00EC190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 w:rsidRPr="00EC1902">
        <w:rPr>
          <w:rFonts w:ascii="Times New Roman" w:eastAsia="Times New Roman" w:hAnsi="Times New Roman" w:cs="Times New Roman"/>
          <w:bCs/>
          <w:iCs/>
          <w:color w:val="000000"/>
        </w:rPr>
        <w:t>слова «публичные слушания» по тексту заменить на «общественные обсуждения или публичные слушания».</w:t>
      </w:r>
    </w:p>
    <w:p w:rsidR="00B21C76" w:rsidRPr="00EC1902" w:rsidRDefault="00B21C76" w:rsidP="00C910FA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C1902">
        <w:rPr>
          <w:rFonts w:ascii="Times New Roman" w:eastAsia="Times New Roman" w:hAnsi="Times New Roman" w:cs="Times New Roman"/>
        </w:rPr>
        <w:t xml:space="preserve">          </w:t>
      </w:r>
      <w:proofErr w:type="gramStart"/>
      <w:r w:rsidRPr="00EC1902">
        <w:rPr>
          <w:rFonts w:ascii="Times New Roman" w:eastAsia="Times New Roman" w:hAnsi="Times New Roman" w:cs="Times New Roman"/>
        </w:rPr>
        <w:t xml:space="preserve">2) </w:t>
      </w:r>
      <w:r w:rsidRPr="00EC1902">
        <w:rPr>
          <w:rFonts w:ascii="Times New Roman" w:eastAsia="Times New Roman" w:hAnsi="Times New Roman" w:cs="Times New Roman"/>
          <w:bCs/>
          <w:iCs/>
          <w:color w:val="000000"/>
        </w:rPr>
        <w:t xml:space="preserve">В подпунктах «з», «и» пункта 5.2 раздела </w:t>
      </w:r>
      <w:r w:rsidRPr="00EC1902">
        <w:rPr>
          <w:rFonts w:ascii="Times New Roman" w:eastAsia="Times New Roman" w:hAnsi="Times New Roman" w:cs="Times New Roman"/>
          <w:bCs/>
          <w:iCs/>
          <w:color w:val="000000"/>
          <w:lang w:val="en-US"/>
        </w:rPr>
        <w:t>V</w:t>
      </w:r>
      <w:r w:rsidRPr="00EC1902">
        <w:rPr>
          <w:rFonts w:ascii="Times New Roman" w:eastAsia="Times New Roman" w:hAnsi="Times New Roman" w:cs="Times New Roman"/>
          <w:bCs/>
          <w:iCs/>
          <w:color w:val="000000"/>
        </w:rPr>
        <w:t xml:space="preserve"> </w:t>
      </w:r>
      <w:r w:rsidRPr="00C910FA">
        <w:rPr>
          <w:rFonts w:ascii="Times New Roman" w:eastAsia="Times New Roman" w:hAnsi="Times New Roman" w:cs="Times New Roman"/>
          <w:bCs/>
          <w:color w:val="000000"/>
        </w:rPr>
        <w:t>Досудебный (внесудебный) порядок обжалования решений и действий (бездействия) органа местного самоуправления, предоставляющего муниципальную услугу, а также его должностных лиц, муниципальных служащих</w:t>
      </w:r>
      <w:r w:rsidRPr="00EC1902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EC1902">
        <w:rPr>
          <w:rFonts w:ascii="Times New Roman" w:eastAsia="Times New Roman" w:hAnsi="Times New Roman" w:cs="Times New Roman"/>
          <w:bCs/>
          <w:color w:val="000000"/>
        </w:rPr>
        <w:t>слова</w:t>
      </w:r>
      <w:r w:rsidRPr="00EC1902">
        <w:rPr>
          <w:rFonts w:ascii="Times New Roman" w:eastAsia="Times New Roman" w:hAnsi="Times New Roman" w:cs="Times New Roman"/>
          <w:color w:val="000000"/>
        </w:rPr>
        <w:t xml:space="preserve"> «постановление Правительства Российской Федерации от 30 апреля 2014 года № 403 «Об исчерпывающем перечне процедур в сфере жилищного строительства» заменить на «Постановлением Правительства Российской Федерации от 25.12.2021 №2490 </w:t>
      </w:r>
      <w:r w:rsidRPr="00EC1902">
        <w:rPr>
          <w:rFonts w:ascii="Times New Roman" w:hAnsi="Times New Roman" w:cs="Times New Roman"/>
          <w:color w:val="020C22"/>
          <w:shd w:val="clear" w:color="auto" w:fill="FEFEFE"/>
        </w:rPr>
        <w:t xml:space="preserve"> «</w:t>
      </w:r>
      <w:r w:rsidRPr="00EC1902">
        <w:rPr>
          <w:rFonts w:ascii="Times New Roman" w:hAnsi="Times New Roman" w:cs="Times New Roman"/>
          <w:color w:val="22272F"/>
        </w:rPr>
        <w:t>Об утверждении</w:t>
      </w:r>
      <w:proofErr w:type="gramEnd"/>
      <w:r w:rsidRPr="00EC1902">
        <w:rPr>
          <w:rFonts w:ascii="Times New Roman" w:hAnsi="Times New Roman" w:cs="Times New Roman"/>
          <w:color w:val="22272F"/>
        </w:rPr>
        <w:t xml:space="preserve"> </w:t>
      </w:r>
      <w:proofErr w:type="gramStart"/>
      <w:r w:rsidRPr="00EC1902">
        <w:rPr>
          <w:rFonts w:ascii="Times New Roman" w:hAnsi="Times New Roman" w:cs="Times New Roman"/>
          <w:color w:val="22272F"/>
        </w:rPr>
        <w:t>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Федерации</w:t>
      </w:r>
      <w:r w:rsidRPr="00EC1902">
        <w:rPr>
          <w:rFonts w:ascii="Times New Roman" w:hAnsi="Times New Roman" w:cs="Times New Roman"/>
          <w:b/>
          <w:color w:val="22272F"/>
        </w:rPr>
        <w:t>".</w:t>
      </w:r>
      <w:proofErr w:type="gramEnd"/>
    </w:p>
    <w:p w:rsidR="00B21C76" w:rsidRPr="00EC1902" w:rsidRDefault="00B21C76" w:rsidP="00C910FA">
      <w:pPr>
        <w:spacing w:after="0"/>
        <w:jc w:val="both"/>
        <w:rPr>
          <w:rFonts w:ascii="Times New Roman" w:eastAsia="Times New Roman" w:hAnsi="Times New Roman" w:cs="Times New Roman"/>
        </w:rPr>
      </w:pPr>
      <w:r w:rsidRPr="00EC1902">
        <w:rPr>
          <w:rFonts w:ascii="Times New Roman" w:eastAsia="Times New Roman" w:hAnsi="Times New Roman" w:cs="Times New Roman"/>
        </w:rPr>
        <w:t xml:space="preserve">     2.Обнародовать настоящее постановление в установленном порядке.</w:t>
      </w:r>
    </w:p>
    <w:p w:rsidR="00B21C76" w:rsidRPr="00EC1902" w:rsidRDefault="00B21C76" w:rsidP="00C910FA">
      <w:pPr>
        <w:spacing w:after="0"/>
        <w:jc w:val="both"/>
        <w:rPr>
          <w:rFonts w:ascii="Times New Roman" w:eastAsia="Times New Roman" w:hAnsi="Times New Roman" w:cs="Times New Roman"/>
        </w:rPr>
      </w:pPr>
      <w:r w:rsidRPr="00EC1902">
        <w:rPr>
          <w:rFonts w:ascii="Times New Roman" w:eastAsia="Times New Roman" w:hAnsi="Times New Roman" w:cs="Times New Roman"/>
        </w:rPr>
        <w:t xml:space="preserve">     3. </w:t>
      </w:r>
      <w:proofErr w:type="gramStart"/>
      <w:r w:rsidRPr="00EC1902">
        <w:rPr>
          <w:rFonts w:ascii="Times New Roman" w:eastAsia="Times New Roman" w:hAnsi="Times New Roman" w:cs="Times New Roman"/>
        </w:rPr>
        <w:t>Контроль за</w:t>
      </w:r>
      <w:proofErr w:type="gramEnd"/>
      <w:r w:rsidRPr="00EC1902">
        <w:rPr>
          <w:rFonts w:ascii="Times New Roman" w:eastAsia="Times New Roman" w:hAnsi="Times New Roman" w:cs="Times New Roman"/>
        </w:rPr>
        <w:t xml:space="preserve"> исполнением настоящего постановления оставляю за собой.</w:t>
      </w:r>
    </w:p>
    <w:p w:rsidR="00B21C76" w:rsidRPr="00EC1902" w:rsidRDefault="00B21C76" w:rsidP="00B21C76">
      <w:pPr>
        <w:spacing w:after="0"/>
        <w:rPr>
          <w:rFonts w:ascii="Times New Roman" w:eastAsia="Times New Roman" w:hAnsi="Times New Roman" w:cs="Times New Roman"/>
          <w:b/>
        </w:rPr>
      </w:pPr>
      <w:r w:rsidRPr="00EC1902">
        <w:rPr>
          <w:rFonts w:ascii="Times New Roman" w:eastAsia="Times New Roman" w:hAnsi="Times New Roman" w:cs="Times New Roman"/>
          <w:b/>
        </w:rPr>
        <w:t xml:space="preserve">    Глава </w:t>
      </w:r>
      <w:proofErr w:type="spellStart"/>
      <w:r w:rsidR="00C910FA">
        <w:rPr>
          <w:rFonts w:ascii="Times New Roman" w:eastAsia="Times New Roman" w:hAnsi="Times New Roman" w:cs="Times New Roman"/>
          <w:b/>
        </w:rPr>
        <w:t>Мордовокарайского</w:t>
      </w:r>
      <w:proofErr w:type="spellEnd"/>
      <w:r w:rsidRPr="00EC1902">
        <w:rPr>
          <w:rFonts w:ascii="Times New Roman" w:eastAsia="Times New Roman" w:hAnsi="Times New Roman" w:cs="Times New Roman"/>
          <w:b/>
        </w:rPr>
        <w:t xml:space="preserve"> </w:t>
      </w:r>
    </w:p>
    <w:p w:rsidR="00B21C76" w:rsidRPr="00EC1902" w:rsidRDefault="00B21C76" w:rsidP="00B21C76">
      <w:pPr>
        <w:spacing w:after="0"/>
        <w:rPr>
          <w:rFonts w:ascii="Times New Roman" w:eastAsia="Times New Roman" w:hAnsi="Times New Roman" w:cs="Times New Roman"/>
          <w:b/>
        </w:rPr>
      </w:pPr>
      <w:r w:rsidRPr="00EC1902">
        <w:rPr>
          <w:rFonts w:ascii="Times New Roman" w:eastAsia="Times New Roman" w:hAnsi="Times New Roman" w:cs="Times New Roman"/>
          <w:b/>
        </w:rPr>
        <w:t xml:space="preserve">   муниципального образования                                    </w:t>
      </w:r>
      <w:r w:rsidR="00C910FA">
        <w:rPr>
          <w:rFonts w:ascii="Times New Roman" w:eastAsia="Times New Roman" w:hAnsi="Times New Roman" w:cs="Times New Roman"/>
          <w:b/>
        </w:rPr>
        <w:t xml:space="preserve">                                               </w:t>
      </w:r>
      <w:r w:rsidRPr="00EC1902">
        <w:rPr>
          <w:rFonts w:ascii="Times New Roman" w:eastAsia="Times New Roman" w:hAnsi="Times New Roman" w:cs="Times New Roman"/>
          <w:b/>
        </w:rPr>
        <w:t xml:space="preserve"> </w:t>
      </w:r>
      <w:r w:rsidR="00C910FA">
        <w:rPr>
          <w:rFonts w:ascii="Times New Roman" w:eastAsia="Times New Roman" w:hAnsi="Times New Roman" w:cs="Times New Roman"/>
          <w:b/>
        </w:rPr>
        <w:t>Н.А. Воронина</w:t>
      </w:r>
    </w:p>
    <w:p w:rsidR="00B21C76" w:rsidRPr="00EC1902" w:rsidRDefault="00B21C76" w:rsidP="00B21C76"/>
    <w:p w:rsidR="00680459" w:rsidRDefault="00680459"/>
    <w:sectPr w:rsidR="00680459" w:rsidSect="00DB5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36D"/>
    <w:rsid w:val="0039536D"/>
    <w:rsid w:val="00680459"/>
    <w:rsid w:val="007B2778"/>
    <w:rsid w:val="00B21C76"/>
    <w:rsid w:val="00C910FA"/>
    <w:rsid w:val="00E4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C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C7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C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C7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2023-04-13T09:40:00Z</cp:lastPrinted>
  <dcterms:created xsi:type="dcterms:W3CDTF">2023-04-13T08:26:00Z</dcterms:created>
  <dcterms:modified xsi:type="dcterms:W3CDTF">2023-04-13T09:41:00Z</dcterms:modified>
</cp:coreProperties>
</file>