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EE7" w:rsidRDefault="00346EE7" w:rsidP="00346EE7">
      <w:pPr>
        <w:jc w:val="center"/>
        <w:rPr>
          <w:rFonts w:eastAsiaTheme="minorEastAsia"/>
        </w:rPr>
      </w:pPr>
      <w:r>
        <w:rPr>
          <w:rFonts w:eastAsiaTheme="minorEastAsia"/>
          <w:noProof/>
          <w:lang w:eastAsia="ru-RU"/>
        </w:rPr>
        <w:drawing>
          <wp:inline distT="0" distB="0" distL="0" distR="0" wp14:anchorId="30A9D039" wp14:editId="7DA5EE79">
            <wp:extent cx="771525" cy="838200"/>
            <wp:effectExtent l="19050" t="0" r="952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30000"/>
                    </a:blip>
                    <a:srcRect t="1804" r="15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6EE7" w:rsidRPr="00BE068A" w:rsidRDefault="00346EE7" w:rsidP="00346EE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68A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346EE7" w:rsidRPr="00BE068A" w:rsidRDefault="00346EE7" w:rsidP="00346EE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68A">
        <w:rPr>
          <w:rFonts w:ascii="Times New Roman" w:hAnsi="Times New Roman" w:cs="Times New Roman"/>
          <w:b/>
          <w:sz w:val="28"/>
          <w:szCs w:val="28"/>
        </w:rPr>
        <w:t>МОРДОВОКАРАЙСКОГО  МУНИЦИПАЛЬНОГО ОБРАЗОВАНИЯ</w:t>
      </w:r>
    </w:p>
    <w:p w:rsidR="00346EE7" w:rsidRPr="00BE068A" w:rsidRDefault="00346EE7" w:rsidP="00346EE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68A">
        <w:rPr>
          <w:rFonts w:ascii="Times New Roman" w:hAnsi="Times New Roman" w:cs="Times New Roman"/>
          <w:b/>
          <w:sz w:val="28"/>
          <w:szCs w:val="28"/>
        </w:rPr>
        <w:t>РОМАНОВСКОГО МУНИЦИПАЛЬНОГО РАЙОНА</w:t>
      </w:r>
    </w:p>
    <w:p w:rsidR="00346EE7" w:rsidRPr="00BE068A" w:rsidRDefault="00346EE7" w:rsidP="00346EE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68A">
        <w:rPr>
          <w:rFonts w:ascii="Times New Roman" w:hAnsi="Times New Roman" w:cs="Times New Roman"/>
          <w:b/>
          <w:sz w:val="28"/>
          <w:szCs w:val="28"/>
        </w:rPr>
        <w:t>САРАТОВСКОЙ ОБЛАСТИ</w:t>
      </w:r>
    </w:p>
    <w:p w:rsidR="00346EE7" w:rsidRPr="00BE068A" w:rsidRDefault="00346EE7" w:rsidP="00346EE7">
      <w:pPr>
        <w:pStyle w:val="a6"/>
        <w:jc w:val="center"/>
        <w:rPr>
          <w:rFonts w:ascii="Times New Roman" w:hAnsi="Times New Roman" w:cs="Times New Roman"/>
          <w:b/>
          <w:spacing w:val="24"/>
          <w:sz w:val="28"/>
          <w:szCs w:val="28"/>
        </w:rPr>
      </w:pPr>
    </w:p>
    <w:p w:rsidR="00346EE7" w:rsidRPr="00BE068A" w:rsidRDefault="00346EE7" w:rsidP="00346EE7">
      <w:pPr>
        <w:pStyle w:val="a6"/>
        <w:jc w:val="center"/>
        <w:rPr>
          <w:rFonts w:ascii="Times New Roman" w:hAnsi="Times New Roman" w:cs="Times New Roman"/>
          <w:b/>
          <w:spacing w:val="24"/>
          <w:sz w:val="28"/>
          <w:szCs w:val="28"/>
        </w:rPr>
      </w:pPr>
      <w:r w:rsidRPr="00BE068A">
        <w:rPr>
          <w:rFonts w:ascii="Times New Roman" w:hAnsi="Times New Roman" w:cs="Times New Roman"/>
          <w:b/>
          <w:spacing w:val="24"/>
          <w:sz w:val="28"/>
          <w:szCs w:val="28"/>
        </w:rPr>
        <w:t>Постано</w:t>
      </w:r>
      <w:bookmarkStart w:id="0" w:name="_GoBack"/>
      <w:bookmarkEnd w:id="0"/>
      <w:r w:rsidRPr="00BE068A">
        <w:rPr>
          <w:rFonts w:ascii="Times New Roman" w:hAnsi="Times New Roman" w:cs="Times New Roman"/>
          <w:b/>
          <w:spacing w:val="24"/>
          <w:sz w:val="28"/>
          <w:szCs w:val="28"/>
        </w:rPr>
        <w:t>вление</w:t>
      </w:r>
    </w:p>
    <w:p w:rsidR="00346EE7" w:rsidRPr="00BE068A" w:rsidRDefault="00346EE7" w:rsidP="00346EE7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346EE7" w:rsidRDefault="00346EE7" w:rsidP="00346EE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 22</w:t>
      </w:r>
      <w:r>
        <w:rPr>
          <w:rFonts w:ascii="Times New Roman" w:hAnsi="Times New Roman" w:cs="Times New Roman"/>
          <w:b/>
        </w:rPr>
        <w:t>.0</w:t>
      </w:r>
      <w:r>
        <w:rPr>
          <w:rFonts w:ascii="Times New Roman" w:hAnsi="Times New Roman" w:cs="Times New Roman"/>
          <w:b/>
        </w:rPr>
        <w:t>8</w:t>
      </w:r>
      <w:r w:rsidRPr="00BE068A">
        <w:rPr>
          <w:rFonts w:ascii="Times New Roman" w:hAnsi="Times New Roman" w:cs="Times New Roman"/>
          <w:b/>
        </w:rPr>
        <w:t>.20</w:t>
      </w:r>
      <w:r>
        <w:rPr>
          <w:rFonts w:ascii="Times New Roman" w:hAnsi="Times New Roman" w:cs="Times New Roman"/>
          <w:b/>
        </w:rPr>
        <w:t>25</w:t>
      </w:r>
      <w:r w:rsidRPr="00BE068A">
        <w:rPr>
          <w:rFonts w:ascii="Times New Roman" w:hAnsi="Times New Roman" w:cs="Times New Roman"/>
          <w:b/>
        </w:rPr>
        <w:t xml:space="preserve"> года                       </w:t>
      </w:r>
      <w:r>
        <w:rPr>
          <w:rFonts w:ascii="Times New Roman" w:hAnsi="Times New Roman" w:cs="Times New Roman"/>
          <w:b/>
        </w:rPr>
        <w:t>№ 58</w:t>
      </w:r>
      <w:r w:rsidRPr="00BE068A">
        <w:rPr>
          <w:rFonts w:ascii="Times New Roman" w:hAnsi="Times New Roman" w:cs="Times New Roman"/>
          <w:b/>
        </w:rPr>
        <w:t xml:space="preserve">                       с.</w:t>
      </w:r>
      <w:r>
        <w:rPr>
          <w:rFonts w:ascii="Times New Roman" w:hAnsi="Times New Roman" w:cs="Times New Roman"/>
          <w:b/>
        </w:rPr>
        <w:t xml:space="preserve"> </w:t>
      </w:r>
      <w:r w:rsidRPr="00BE068A">
        <w:rPr>
          <w:rFonts w:ascii="Times New Roman" w:hAnsi="Times New Roman" w:cs="Times New Roman"/>
          <w:b/>
        </w:rPr>
        <w:t>Мордовский</w:t>
      </w:r>
      <w:proofErr w:type="gramStart"/>
      <w:r w:rsidRPr="00BE068A">
        <w:rPr>
          <w:rFonts w:ascii="Times New Roman" w:hAnsi="Times New Roman" w:cs="Times New Roman"/>
          <w:b/>
        </w:rPr>
        <w:t xml:space="preserve"> К</w:t>
      </w:r>
      <w:proofErr w:type="gramEnd"/>
      <w:r w:rsidRPr="00BE068A">
        <w:rPr>
          <w:rFonts w:ascii="Times New Roman" w:hAnsi="Times New Roman" w:cs="Times New Roman"/>
          <w:b/>
        </w:rPr>
        <w:t>арай</w:t>
      </w:r>
    </w:p>
    <w:p w:rsidR="00346EE7" w:rsidRDefault="00346EE7" w:rsidP="00346E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72F"/>
          <w:lang w:eastAsia="ru-RU"/>
        </w:rPr>
      </w:pPr>
    </w:p>
    <w:p w:rsidR="00346EE7" w:rsidRDefault="00346EE7" w:rsidP="00346E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72F"/>
          <w:lang w:eastAsia="ru-RU"/>
        </w:rPr>
      </w:pPr>
      <w:r>
        <w:rPr>
          <w:rFonts w:ascii="Times New Roman" w:eastAsia="Times New Roman" w:hAnsi="Times New Roman" w:cs="Times New Roman"/>
          <w:b/>
          <w:color w:val="22272F"/>
          <w:lang w:eastAsia="ru-RU"/>
        </w:rPr>
        <w:t>О внесении изменений  в Постановление</w:t>
      </w:r>
    </w:p>
    <w:p w:rsidR="00346EE7" w:rsidRDefault="00346EE7" w:rsidP="00346E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72F"/>
          <w:lang w:eastAsia="ru-RU"/>
        </w:rPr>
      </w:pPr>
      <w:r>
        <w:rPr>
          <w:rFonts w:ascii="Times New Roman" w:eastAsia="Times New Roman" w:hAnsi="Times New Roman" w:cs="Times New Roman"/>
          <w:b/>
          <w:color w:val="22272F"/>
          <w:lang w:eastAsia="ru-RU"/>
        </w:rPr>
        <w:t>№ 26 от 05.05.2025г. «</w:t>
      </w:r>
      <w:r>
        <w:rPr>
          <w:rFonts w:ascii="Times New Roman" w:eastAsia="Times New Roman" w:hAnsi="Times New Roman" w:cs="Times New Roman"/>
          <w:b/>
          <w:color w:val="22272F"/>
          <w:lang w:eastAsia="ru-RU"/>
        </w:rPr>
        <w:t>О предоставлении </w:t>
      </w:r>
    </w:p>
    <w:p w:rsidR="00346EE7" w:rsidRDefault="00346EE7" w:rsidP="00346E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72F"/>
          <w:lang w:eastAsia="ru-RU"/>
        </w:rPr>
      </w:pPr>
      <w:r>
        <w:rPr>
          <w:rFonts w:ascii="Times New Roman" w:eastAsia="Times New Roman" w:hAnsi="Times New Roman" w:cs="Times New Roman"/>
          <w:b/>
          <w:color w:val="22272F"/>
          <w:lang w:eastAsia="ru-RU"/>
        </w:rPr>
        <w:t>единовременной денежной</w:t>
      </w:r>
      <w:r>
        <w:rPr>
          <w:rFonts w:ascii="Times New Roman" w:eastAsia="Times New Roman" w:hAnsi="Times New Roman" w:cs="Times New Roman"/>
          <w:b/>
          <w:color w:val="22272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22272F"/>
          <w:lang w:eastAsia="ru-RU"/>
        </w:rPr>
        <w:t> выплаты </w:t>
      </w:r>
    </w:p>
    <w:p w:rsidR="00346EE7" w:rsidRDefault="00346EE7" w:rsidP="00346E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72F"/>
          <w:lang w:eastAsia="ru-RU"/>
        </w:rPr>
      </w:pPr>
      <w:r>
        <w:rPr>
          <w:rFonts w:ascii="Times New Roman" w:eastAsia="Times New Roman" w:hAnsi="Times New Roman" w:cs="Times New Roman"/>
          <w:b/>
          <w:color w:val="22272F"/>
          <w:lang w:eastAsia="ru-RU"/>
        </w:rPr>
        <w:t>гражданам Российской Федерации, </w:t>
      </w:r>
    </w:p>
    <w:p w:rsidR="00346EE7" w:rsidRDefault="00346EE7" w:rsidP="00346E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72F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22272F"/>
          <w:lang w:eastAsia="ru-RU"/>
        </w:rPr>
        <w:t>оказавшим</w:t>
      </w:r>
      <w:proofErr w:type="gramEnd"/>
      <w:r>
        <w:rPr>
          <w:rFonts w:ascii="Times New Roman" w:eastAsia="Times New Roman" w:hAnsi="Times New Roman" w:cs="Times New Roman"/>
          <w:b/>
          <w:color w:val="22272F"/>
          <w:lang w:eastAsia="ru-RU"/>
        </w:rPr>
        <w:t> содействие в привлечении граждан </w:t>
      </w:r>
    </w:p>
    <w:p w:rsidR="00346EE7" w:rsidRDefault="00346EE7" w:rsidP="00346E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72F"/>
          <w:lang w:eastAsia="ru-RU"/>
        </w:rPr>
      </w:pPr>
      <w:r>
        <w:rPr>
          <w:rFonts w:ascii="Times New Roman" w:eastAsia="Times New Roman" w:hAnsi="Times New Roman" w:cs="Times New Roman"/>
          <w:b/>
          <w:color w:val="22272F"/>
          <w:lang w:eastAsia="ru-RU"/>
        </w:rPr>
        <w:t xml:space="preserve">к заключению контракта о прохождении </w:t>
      </w:r>
      <w:proofErr w:type="gramStart"/>
      <w:r>
        <w:rPr>
          <w:rFonts w:ascii="Times New Roman" w:eastAsia="Times New Roman" w:hAnsi="Times New Roman" w:cs="Times New Roman"/>
          <w:b/>
          <w:color w:val="22272F"/>
          <w:lang w:eastAsia="ru-RU"/>
        </w:rPr>
        <w:t>военной</w:t>
      </w:r>
      <w:proofErr w:type="gramEnd"/>
      <w:r>
        <w:rPr>
          <w:rFonts w:ascii="Times New Roman" w:eastAsia="Times New Roman" w:hAnsi="Times New Roman" w:cs="Times New Roman"/>
          <w:b/>
          <w:color w:val="22272F"/>
          <w:lang w:eastAsia="ru-RU"/>
        </w:rPr>
        <w:t xml:space="preserve"> </w:t>
      </w:r>
    </w:p>
    <w:p w:rsidR="00346EE7" w:rsidRDefault="00346EE7" w:rsidP="00346E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72F"/>
          <w:lang w:eastAsia="ru-RU"/>
        </w:rPr>
      </w:pPr>
      <w:r>
        <w:rPr>
          <w:rFonts w:ascii="Times New Roman" w:eastAsia="Times New Roman" w:hAnsi="Times New Roman" w:cs="Times New Roman"/>
          <w:b/>
          <w:color w:val="22272F"/>
          <w:lang w:eastAsia="ru-RU"/>
        </w:rPr>
        <w:t>службы в Вооруженных Силах Российской Федерации</w:t>
      </w:r>
      <w:r>
        <w:rPr>
          <w:rFonts w:ascii="Times New Roman" w:eastAsia="Times New Roman" w:hAnsi="Times New Roman" w:cs="Times New Roman"/>
          <w:b/>
          <w:color w:val="22272F"/>
          <w:lang w:eastAsia="ru-RU"/>
        </w:rPr>
        <w:t>»</w:t>
      </w:r>
    </w:p>
    <w:p w:rsidR="00346EE7" w:rsidRDefault="00346EE7" w:rsidP="00346EE7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>
        <w:rPr>
          <w:rFonts w:ascii="Times New Roman" w:eastAsia="Times New Roman" w:hAnsi="Times New Roman" w:cs="Times New Roman"/>
          <w:color w:val="22272F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lang w:eastAsia="ru-RU"/>
        </w:rPr>
        <w:t>основании </w:t>
      </w:r>
      <w:hyperlink r:id="rId7" w:anchor="/document/9531700/entry/61" w:history="1">
        <w:r>
          <w:rPr>
            <w:rStyle w:val="a5"/>
            <w:rFonts w:ascii="Times New Roman" w:eastAsia="Times New Roman" w:hAnsi="Times New Roman" w:cs="Times New Roman"/>
            <w:lang w:eastAsia="ru-RU"/>
          </w:rPr>
          <w:t>Устава</w:t>
        </w:r>
      </w:hyperlink>
      <w:r>
        <w:rPr>
          <w:rFonts w:ascii="Times New Roman" w:eastAsia="Times New Roman" w:hAnsi="Times New Roman" w:cs="Times New Roman"/>
          <w:color w:val="22272F"/>
          <w:lang w:eastAsia="ru-RU"/>
        </w:rPr>
        <w:t> </w:t>
      </w:r>
      <w:r w:rsidRPr="008C595E">
        <w:rPr>
          <w:lang w:eastAsia="ru-RU"/>
        </w:rPr>
        <w:t xml:space="preserve"> Мордовокарайского сельского поселения</w:t>
      </w:r>
      <w:r>
        <w:rPr>
          <w:rFonts w:ascii="Times New Roman" w:eastAsia="Times New Roman" w:hAnsi="Times New Roman" w:cs="Times New Roman"/>
          <w:color w:val="22272F"/>
          <w:lang w:eastAsia="ru-RU"/>
        </w:rPr>
        <w:t xml:space="preserve"> администрация Мордовокарайского </w:t>
      </w:r>
      <w:r w:rsidRPr="008C595E">
        <w:rPr>
          <w:lang w:eastAsia="ru-RU"/>
        </w:rPr>
        <w:t>сельского поселения</w:t>
      </w:r>
    </w:p>
    <w:p w:rsidR="00346EE7" w:rsidRPr="00346EE7" w:rsidRDefault="00346EE7" w:rsidP="00346EE7">
      <w:pPr>
        <w:tabs>
          <w:tab w:val="left" w:pos="4215"/>
        </w:tabs>
        <w:jc w:val="center"/>
        <w:rPr>
          <w:b/>
        </w:rPr>
      </w:pPr>
      <w:r w:rsidRPr="00346EE7">
        <w:rPr>
          <w:b/>
        </w:rPr>
        <w:t>ПОСТАНОВЛЯЕТ:</w:t>
      </w:r>
    </w:p>
    <w:p w:rsidR="00346EE7" w:rsidRPr="00346EE7" w:rsidRDefault="00346EE7" w:rsidP="003369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AB69AE">
        <w:rPr>
          <w:spacing w:val="-4"/>
          <w:lang w:eastAsia="ru-RU"/>
        </w:rPr>
        <w:t>1</w:t>
      </w:r>
      <w:r>
        <w:rPr>
          <w:shd w:val="clear" w:color="auto" w:fill="FFFFFF"/>
        </w:rPr>
        <w:t>. </w:t>
      </w:r>
      <w:r w:rsidRPr="00C43C65">
        <w:t xml:space="preserve">Внести </w:t>
      </w:r>
      <w:r>
        <w:t>в</w:t>
      </w:r>
      <w:r w:rsidRPr="00C43C65">
        <w:t xml:space="preserve"> постановлени</w:t>
      </w:r>
      <w:r>
        <w:t>е</w:t>
      </w:r>
      <w:r w:rsidRPr="00C43C65">
        <w:t xml:space="preserve"> </w:t>
      </w:r>
      <w:r>
        <w:t xml:space="preserve">№ 26 </w:t>
      </w:r>
      <w:r>
        <w:rPr>
          <w:lang w:eastAsia="ru-RU"/>
        </w:rPr>
        <w:t xml:space="preserve">от </w:t>
      </w:r>
      <w:r>
        <w:rPr>
          <w:lang w:eastAsia="ru-RU"/>
        </w:rPr>
        <w:t>05</w:t>
      </w:r>
      <w:r>
        <w:rPr>
          <w:lang w:eastAsia="ru-RU"/>
        </w:rPr>
        <w:t>.0</w:t>
      </w:r>
      <w:r>
        <w:rPr>
          <w:lang w:eastAsia="ru-RU"/>
        </w:rPr>
        <w:t>5</w:t>
      </w:r>
      <w:r>
        <w:rPr>
          <w:lang w:eastAsia="ru-RU"/>
        </w:rPr>
        <w:t>.2025</w:t>
      </w:r>
      <w:r>
        <w:rPr>
          <w:lang w:eastAsia="ru-RU"/>
        </w:rPr>
        <w:t xml:space="preserve"> года </w:t>
      </w:r>
      <w:r>
        <w:rPr>
          <w:lang w:eastAsia="ru-RU"/>
        </w:rPr>
        <w:t xml:space="preserve"> </w:t>
      </w:r>
      <w:r w:rsidRPr="00B84A47">
        <w:rPr>
          <w:lang w:eastAsia="ru-RU"/>
        </w:rPr>
        <w:t>«</w:t>
      </w:r>
      <w:r w:rsidRPr="00346EE7">
        <w:rPr>
          <w:rFonts w:ascii="Times New Roman" w:eastAsia="Times New Roman" w:hAnsi="Times New Roman" w:cs="Times New Roman"/>
          <w:color w:val="22272F"/>
          <w:lang w:eastAsia="ru-RU"/>
        </w:rPr>
        <w:t>О предоставлении </w:t>
      </w:r>
    </w:p>
    <w:p w:rsidR="00346EE7" w:rsidRPr="00346EE7" w:rsidRDefault="00346EE7" w:rsidP="003369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346EE7">
        <w:rPr>
          <w:rFonts w:ascii="Times New Roman" w:eastAsia="Times New Roman" w:hAnsi="Times New Roman" w:cs="Times New Roman"/>
          <w:color w:val="22272F"/>
          <w:lang w:eastAsia="ru-RU"/>
        </w:rPr>
        <w:t>единовременной денежной  выплаты гражданам Российской Федерации, </w:t>
      </w:r>
    </w:p>
    <w:p w:rsidR="00346EE7" w:rsidRDefault="00346EE7" w:rsidP="00336919">
      <w:pPr>
        <w:shd w:val="clear" w:color="auto" w:fill="FFFFFF"/>
        <w:spacing w:after="0" w:line="240" w:lineRule="auto"/>
        <w:jc w:val="both"/>
        <w:rPr>
          <w:rFonts w:cs="PT Astra Serif"/>
          <w:lang w:eastAsia="ru-RU"/>
        </w:rPr>
      </w:pPr>
      <w:proofErr w:type="gramStart"/>
      <w:r w:rsidRPr="00346EE7">
        <w:rPr>
          <w:rFonts w:ascii="Times New Roman" w:eastAsia="Times New Roman" w:hAnsi="Times New Roman" w:cs="Times New Roman"/>
          <w:color w:val="22272F"/>
          <w:lang w:eastAsia="ru-RU"/>
        </w:rPr>
        <w:t>оказавшим</w:t>
      </w:r>
      <w:proofErr w:type="gramEnd"/>
      <w:r w:rsidRPr="00346EE7">
        <w:rPr>
          <w:rFonts w:ascii="Times New Roman" w:eastAsia="Times New Roman" w:hAnsi="Times New Roman" w:cs="Times New Roman"/>
          <w:color w:val="22272F"/>
          <w:lang w:eastAsia="ru-RU"/>
        </w:rPr>
        <w:t> содействие в привлечении граждан к заключению контракта о прохождении военной службы в Вооруженных Силах Российской Федерации</w:t>
      </w:r>
      <w:r w:rsidRPr="00B84A47">
        <w:rPr>
          <w:lang w:eastAsia="ru-RU"/>
        </w:rPr>
        <w:t>»</w:t>
      </w:r>
      <w:r>
        <w:rPr>
          <w:lang w:eastAsia="ru-RU"/>
        </w:rPr>
        <w:t xml:space="preserve"> </w:t>
      </w:r>
      <w:r w:rsidRPr="00C43C65">
        <w:t>следующие изменения</w:t>
      </w:r>
      <w:r>
        <w:t>:</w:t>
      </w:r>
      <w:r>
        <w:rPr>
          <w:lang w:eastAsia="ru-RU"/>
        </w:rPr>
        <w:t xml:space="preserve"> </w:t>
      </w:r>
    </w:p>
    <w:p w:rsidR="00346EE7" w:rsidRDefault="00346EE7" w:rsidP="00336919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cs="PT Astra Serif"/>
          <w:lang w:eastAsia="ru-RU"/>
        </w:rPr>
      </w:pPr>
      <w:r>
        <w:rPr>
          <w:rFonts w:cs="PT Astra Serif"/>
          <w:lang w:eastAsia="ru-RU"/>
        </w:rPr>
        <w:t>Пункт 3 Приложения 1 изложить в новой редакции:</w:t>
      </w:r>
    </w:p>
    <w:p w:rsidR="00346EE7" w:rsidRDefault="00346EE7" w:rsidP="00346EE7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>
        <w:rPr>
          <w:rFonts w:cs="PT Astra Serif"/>
          <w:lang w:eastAsia="ru-RU"/>
        </w:rPr>
        <w:t xml:space="preserve"> «</w:t>
      </w:r>
      <w:r w:rsidRPr="00185ADB">
        <w:rPr>
          <w:rFonts w:ascii="Times New Roman" w:eastAsia="Times New Roman" w:hAnsi="Times New Roman" w:cs="Times New Roman"/>
          <w:color w:val="22272F"/>
          <w:lang w:eastAsia="ru-RU"/>
        </w:rPr>
        <w:t xml:space="preserve">3. Единовременная денежная выплата предоставляется в размере 10 тыс. рублей за каждый факт оказания получателем денежной выплаты содействия в привлечении гражданина к заключению контракта в период с </w:t>
      </w:r>
      <w:r w:rsidR="00336919">
        <w:rPr>
          <w:rFonts w:ascii="Times New Roman" w:eastAsia="Times New Roman" w:hAnsi="Times New Roman" w:cs="Times New Roman"/>
          <w:color w:val="22272F"/>
          <w:lang w:eastAsia="ru-RU"/>
        </w:rPr>
        <w:t xml:space="preserve">               </w:t>
      </w:r>
      <w:r w:rsidRPr="00185ADB">
        <w:rPr>
          <w:rFonts w:ascii="Times New Roman" w:eastAsia="Times New Roman" w:hAnsi="Times New Roman" w:cs="Times New Roman"/>
          <w:color w:val="22272F"/>
          <w:lang w:eastAsia="ru-RU"/>
        </w:rPr>
        <w:t xml:space="preserve">1 </w:t>
      </w:r>
      <w:r>
        <w:rPr>
          <w:rFonts w:ascii="Times New Roman" w:eastAsia="Times New Roman" w:hAnsi="Times New Roman" w:cs="Times New Roman"/>
          <w:color w:val="22272F"/>
          <w:lang w:eastAsia="ru-RU"/>
        </w:rPr>
        <w:t>мая</w:t>
      </w:r>
      <w:r w:rsidRPr="00185ADB">
        <w:rPr>
          <w:rFonts w:ascii="Times New Roman" w:eastAsia="Times New Roman" w:hAnsi="Times New Roman" w:cs="Times New Roman"/>
          <w:color w:val="22272F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color w:val="22272F"/>
          <w:lang w:eastAsia="ru-RU"/>
        </w:rPr>
        <w:t>5</w:t>
      </w:r>
      <w:r w:rsidRPr="00185ADB">
        <w:rPr>
          <w:rFonts w:ascii="Times New Roman" w:eastAsia="Times New Roman" w:hAnsi="Times New Roman" w:cs="Times New Roman"/>
          <w:color w:val="22272F"/>
          <w:lang w:eastAsia="ru-RU"/>
        </w:rPr>
        <w:t xml:space="preserve"> года по 31 декабря 2025 года, с учетом соблюдения условий, указанных в </w:t>
      </w:r>
      <w:hyperlink r:id="rId8" w:anchor="/document/411080026/entry/1002" w:history="1">
        <w:r w:rsidRPr="00BC12EA">
          <w:rPr>
            <w:rFonts w:ascii="Times New Roman" w:eastAsia="Times New Roman" w:hAnsi="Times New Roman" w:cs="Times New Roman"/>
            <w:color w:val="22272F"/>
            <w:lang w:eastAsia="ru-RU"/>
          </w:rPr>
          <w:t>пункте 2</w:t>
        </w:r>
      </w:hyperlink>
      <w:r w:rsidRPr="00185ADB">
        <w:rPr>
          <w:rFonts w:ascii="Times New Roman" w:eastAsia="Times New Roman" w:hAnsi="Times New Roman" w:cs="Times New Roman"/>
          <w:color w:val="22272F"/>
          <w:lang w:eastAsia="ru-RU"/>
        </w:rPr>
        <w:t> настоящего Положения</w:t>
      </w:r>
    </w:p>
    <w:p w:rsidR="00346EE7" w:rsidRPr="009E2C5F" w:rsidRDefault="00346EE7" w:rsidP="00346EE7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cs="Arial"/>
        </w:rPr>
      </w:pPr>
      <w:proofErr w:type="gramStart"/>
      <w:r w:rsidRPr="00185ADB">
        <w:rPr>
          <w:rFonts w:ascii="Times New Roman" w:eastAsia="Times New Roman" w:hAnsi="Times New Roman" w:cs="Times New Roman"/>
          <w:color w:val="22272F"/>
          <w:lang w:eastAsia="ru-RU"/>
        </w:rPr>
        <w:t xml:space="preserve">Единовременная денежная выплата предоставляется в размере </w:t>
      </w:r>
      <w:r>
        <w:rPr>
          <w:rFonts w:ascii="Times New Roman" w:eastAsia="Times New Roman" w:hAnsi="Times New Roman" w:cs="Times New Roman"/>
          <w:color w:val="22272F"/>
          <w:lang w:eastAsia="ru-RU"/>
        </w:rPr>
        <w:t>250</w:t>
      </w:r>
      <w:r w:rsidRPr="00185ADB">
        <w:rPr>
          <w:rFonts w:ascii="Times New Roman" w:eastAsia="Times New Roman" w:hAnsi="Times New Roman" w:cs="Times New Roman"/>
          <w:color w:val="22272F"/>
          <w:lang w:eastAsia="ru-RU"/>
        </w:rPr>
        <w:t xml:space="preserve"> тыс. рублей </w:t>
      </w:r>
      <w:r w:rsidRPr="00EA5749">
        <w:rPr>
          <w:rFonts w:cs="Arial"/>
        </w:rPr>
        <w:t>гражданам Российской Федерации, иностранным гражданам, лицам без гражданства, оказавшим содействие в привлечении граждан Российской Федерации, лиц без гражданства, проживающих на территориях других субъектов Российской Федерации, к заключению на территории Саратовской области  контракта о прохождении военной службы в Вооруженных Силах Российской Федерации  в целях участия в специальной военной операции за каждое лицо</w:t>
      </w:r>
      <w:proofErr w:type="gramEnd"/>
      <w:r w:rsidRPr="00EA5749">
        <w:rPr>
          <w:rFonts w:cs="Arial"/>
        </w:rPr>
        <w:t xml:space="preserve">, </w:t>
      </w:r>
      <w:proofErr w:type="gramStart"/>
      <w:r w:rsidRPr="00EA5749">
        <w:rPr>
          <w:rFonts w:cs="Arial"/>
        </w:rPr>
        <w:t>привлеченное</w:t>
      </w:r>
      <w:proofErr w:type="gramEnd"/>
      <w:r w:rsidRPr="00EA5749">
        <w:rPr>
          <w:rFonts w:cs="Arial"/>
        </w:rPr>
        <w:t xml:space="preserve"> к заключению контракта о </w:t>
      </w:r>
      <w:r w:rsidRPr="00EA5749">
        <w:rPr>
          <w:rFonts w:cs="Arial"/>
        </w:rPr>
        <w:lastRenderedPageBreak/>
        <w:t>прохождении военной службы в Вооруженных Силах Российской Федерации</w:t>
      </w:r>
      <w:r>
        <w:rPr>
          <w:rFonts w:cs="Arial"/>
        </w:rPr>
        <w:t xml:space="preserve">, </w:t>
      </w:r>
      <w:r w:rsidRPr="00185ADB">
        <w:rPr>
          <w:rFonts w:ascii="Times New Roman" w:eastAsia="Times New Roman" w:hAnsi="Times New Roman" w:cs="Times New Roman"/>
          <w:color w:val="22272F"/>
          <w:lang w:eastAsia="ru-RU"/>
        </w:rPr>
        <w:t xml:space="preserve">в </w:t>
      </w:r>
      <w:r w:rsidRPr="009E2C5F">
        <w:rPr>
          <w:rFonts w:cs="Arial"/>
        </w:rPr>
        <w:t>период с 25 августа 2025 года по 31 октября 2025 года с учетом соблюдения условий, указанных в </w:t>
      </w:r>
      <w:hyperlink r:id="rId9" w:anchor="/document/411080026/entry/1002" w:history="1">
        <w:r w:rsidRPr="009E2C5F">
          <w:rPr>
            <w:rFonts w:cs="Arial"/>
          </w:rPr>
          <w:t>пункте 2</w:t>
        </w:r>
      </w:hyperlink>
      <w:r w:rsidRPr="009E2C5F">
        <w:rPr>
          <w:rFonts w:cs="Arial"/>
        </w:rPr>
        <w:t> настоящего Положения</w:t>
      </w:r>
      <w:r>
        <w:rPr>
          <w:rFonts w:cs="Arial"/>
        </w:rPr>
        <w:t xml:space="preserve"> </w:t>
      </w:r>
      <w:r w:rsidRPr="009E2C5F">
        <w:rPr>
          <w:rFonts w:cs="Arial"/>
        </w:rPr>
        <w:t xml:space="preserve">» </w:t>
      </w:r>
    </w:p>
    <w:p w:rsidR="00336919" w:rsidRPr="00A10498" w:rsidRDefault="00336919" w:rsidP="0033691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</w:t>
      </w:r>
      <w:r w:rsidRPr="00A10498">
        <w:rPr>
          <w:rFonts w:ascii="Times New Roman" w:hAnsi="Times New Roman" w:cs="Times New Roman"/>
          <w:sz w:val="28"/>
          <w:szCs w:val="28"/>
        </w:rPr>
        <w:t>.Обнародовать данное постановление в установленном порядке.</w:t>
      </w:r>
    </w:p>
    <w:p w:rsidR="00336919" w:rsidRPr="00A10498" w:rsidRDefault="00336919" w:rsidP="0033691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</w:t>
      </w:r>
      <w:r w:rsidRPr="00A10498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A1049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10498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336919" w:rsidRPr="00A10498" w:rsidRDefault="00336919" w:rsidP="00336919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336919" w:rsidRPr="00A10498" w:rsidRDefault="00336919" w:rsidP="0033691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36919" w:rsidRPr="00A10498" w:rsidRDefault="00336919" w:rsidP="0033691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36919" w:rsidRPr="00A10498" w:rsidRDefault="00336919" w:rsidP="0033691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36919" w:rsidRPr="00A10498" w:rsidRDefault="00336919" w:rsidP="00336919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A10498">
        <w:rPr>
          <w:rFonts w:ascii="Times New Roman" w:hAnsi="Times New Roman" w:cs="Times New Roman"/>
          <w:b/>
          <w:sz w:val="28"/>
          <w:szCs w:val="28"/>
        </w:rPr>
        <w:t>Глава Мордовокарайского</w:t>
      </w:r>
    </w:p>
    <w:p w:rsidR="00336919" w:rsidRPr="00A10498" w:rsidRDefault="00336919" w:rsidP="00336919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A10498">
        <w:rPr>
          <w:rFonts w:ascii="Times New Roman" w:hAnsi="Times New Roman" w:cs="Times New Roman"/>
          <w:b/>
          <w:sz w:val="28"/>
          <w:szCs w:val="28"/>
        </w:rPr>
        <w:t>муниципального образования                                                    Н.А. Воронина</w:t>
      </w:r>
    </w:p>
    <w:p w:rsidR="00336919" w:rsidRPr="00A10498" w:rsidRDefault="00336919" w:rsidP="00336919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336919" w:rsidRPr="00A10498" w:rsidRDefault="00336919" w:rsidP="00336919">
      <w:pPr>
        <w:pStyle w:val="a6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346EE7" w:rsidRDefault="00346EE7" w:rsidP="00336919">
      <w:pPr>
        <w:jc w:val="both"/>
      </w:pPr>
    </w:p>
    <w:sectPr w:rsidR="00346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148E8"/>
    <w:multiLevelType w:val="hybridMultilevel"/>
    <w:tmpl w:val="4210AF86"/>
    <w:lvl w:ilvl="0" w:tplc="8B70B49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234"/>
    <w:rsid w:val="00336919"/>
    <w:rsid w:val="00346EE7"/>
    <w:rsid w:val="00373234"/>
    <w:rsid w:val="00852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EE7"/>
    <w:rPr>
      <w:rFonts w:ascii="PT Astra Serif" w:hAnsi="PT Astra Seri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EE7"/>
    <w:pPr>
      <w:ind w:left="720"/>
      <w:contextualSpacing/>
    </w:pPr>
  </w:style>
  <w:style w:type="character" w:styleId="a4">
    <w:name w:val="Strong"/>
    <w:basedOn w:val="a0"/>
    <w:uiPriority w:val="22"/>
    <w:qFormat/>
    <w:rsid w:val="00346EE7"/>
    <w:rPr>
      <w:b/>
      <w:bCs/>
    </w:rPr>
  </w:style>
  <w:style w:type="character" w:styleId="a5">
    <w:name w:val="Hyperlink"/>
    <w:basedOn w:val="a0"/>
    <w:uiPriority w:val="99"/>
    <w:semiHidden/>
    <w:unhideWhenUsed/>
    <w:rsid w:val="00346EE7"/>
    <w:rPr>
      <w:color w:val="0000FF"/>
      <w:u w:val="single"/>
    </w:rPr>
  </w:style>
  <w:style w:type="paragraph" w:styleId="a6">
    <w:name w:val="No Spacing"/>
    <w:uiPriority w:val="1"/>
    <w:qFormat/>
    <w:rsid w:val="00346EE7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346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46E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EE7"/>
    <w:rPr>
      <w:rFonts w:ascii="PT Astra Serif" w:hAnsi="PT Astra Seri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EE7"/>
    <w:pPr>
      <w:ind w:left="720"/>
      <w:contextualSpacing/>
    </w:pPr>
  </w:style>
  <w:style w:type="character" w:styleId="a4">
    <w:name w:val="Strong"/>
    <w:basedOn w:val="a0"/>
    <w:uiPriority w:val="22"/>
    <w:qFormat/>
    <w:rsid w:val="00346EE7"/>
    <w:rPr>
      <w:b/>
      <w:bCs/>
    </w:rPr>
  </w:style>
  <w:style w:type="character" w:styleId="a5">
    <w:name w:val="Hyperlink"/>
    <w:basedOn w:val="a0"/>
    <w:uiPriority w:val="99"/>
    <w:semiHidden/>
    <w:unhideWhenUsed/>
    <w:rsid w:val="00346EE7"/>
    <w:rPr>
      <w:color w:val="0000FF"/>
      <w:u w:val="single"/>
    </w:rPr>
  </w:style>
  <w:style w:type="paragraph" w:styleId="a6">
    <w:name w:val="No Spacing"/>
    <w:uiPriority w:val="1"/>
    <w:qFormat/>
    <w:rsid w:val="00346EE7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346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46E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2025-08-22T06:20:00Z</cp:lastPrinted>
  <dcterms:created xsi:type="dcterms:W3CDTF">2025-08-22T06:07:00Z</dcterms:created>
  <dcterms:modified xsi:type="dcterms:W3CDTF">2025-08-22T06:21:00Z</dcterms:modified>
</cp:coreProperties>
</file>